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ĮGALIOJIMAS ATSTOVAUTI LIETUVO AVIAMODELIŲ SPORTO FEDERACIJOS SUSIRINKIME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 m. vasario x d.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Miestas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Aš, Vardenis Pavardenis (a. k. xxxx), asociacijos „Vardena“ (į. k. xxxxxxx, buveinės adresas: xxxxxx) direktorius, įgalioju Vardenį Pavardenį (a. k. xxxx), asociacijos „Vardena“ narį, atstovauti asociaciją „Vardena“ Lietuvos aviamodelių sporto federacijos metiniame susirinkime, vyksiančiame 2024 m. vasario 25 d. </w:t>
      </w:r>
    </w:p>
    <w:p w:rsidR="00000000" w:rsidDel="00000000" w:rsidP="00000000" w:rsidRDefault="00000000" w:rsidRPr="00000000" w14:paraId="00000006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Vardenis Pavardenis                               Parašas</w:t>
      </w:r>
    </w:p>
    <w:sectPr>
      <w:pgSz w:h="16838" w:w="11906" w:orient="portrait"/>
      <w:pgMar w:bottom="1134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W/nHOyrqE7PRgkp7dxQ8RCN3Ng==">CgMxLjAyCGguZ2pkZ3hzOAByITFINEJrbDZnb1BTcnhyMkc0U2dDVGxqYjh5Sk9vYWJtQg==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2022-03-02T12:55:00Z</dcterms:created>
  <dc:creator>mano</dc:creator>
</cp:coreProperties>
</file>